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3FD" w:rsidRDefault="002043FD" w:rsidP="002043FD">
      <w:pPr>
        <w:jc w:val="center"/>
        <w:rPr>
          <w:b/>
          <w:caps/>
        </w:rPr>
      </w:pPr>
      <w:r>
        <w:rPr>
          <w:b/>
          <w:caps/>
        </w:rPr>
        <w:t>протокол</w:t>
      </w:r>
    </w:p>
    <w:p w:rsidR="002043FD" w:rsidRDefault="002043FD" w:rsidP="002043FD">
      <w:pPr>
        <w:jc w:val="center"/>
        <w:rPr>
          <w:b/>
        </w:rPr>
      </w:pPr>
      <w:r>
        <w:rPr>
          <w:b/>
        </w:rPr>
        <w:t>вскрытия конвертов с заявками на участие в открытом конкурсе</w:t>
      </w:r>
    </w:p>
    <w:p w:rsidR="002043FD" w:rsidRDefault="002043FD" w:rsidP="002043FD">
      <w:pPr>
        <w:keepNext/>
        <w:keepLines/>
        <w:widowControl w:val="0"/>
        <w:suppressLineNumbers/>
        <w:suppressAutoHyphens/>
        <w:jc w:val="center"/>
        <w:rPr>
          <w:b/>
        </w:rPr>
      </w:pPr>
      <w:r>
        <w:rPr>
          <w:b/>
        </w:rPr>
        <w:t xml:space="preserve">по </w:t>
      </w:r>
      <w:r>
        <w:rPr>
          <w:b/>
          <w:bCs/>
          <w:color w:val="000000"/>
        </w:rPr>
        <w:t>отбору финансовой организации в целях заключения с ней «Договора добровольного медицинского страхования граждан»</w:t>
      </w:r>
    </w:p>
    <w:p w:rsidR="002043FD" w:rsidRDefault="002043FD" w:rsidP="002043FD">
      <w:pPr>
        <w:pStyle w:val="a8"/>
        <w:ind w:left="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(реестровый номер торгов № </w:t>
      </w:r>
      <w:r>
        <w:rPr>
          <w:rFonts w:ascii="Times New Roman" w:hAnsi="Times New Roman"/>
          <w:bCs/>
          <w:color w:val="000000"/>
          <w:sz w:val="24"/>
          <w:szCs w:val="24"/>
        </w:rPr>
        <w:t>01-01-1</w:t>
      </w:r>
      <w:r w:rsidR="002121E9">
        <w:rPr>
          <w:rFonts w:ascii="Times New Roman" w:hAnsi="Times New Roman"/>
          <w:bCs/>
          <w:color w:val="000000"/>
          <w:sz w:val="24"/>
          <w:szCs w:val="24"/>
        </w:rPr>
        <w:t>1</w:t>
      </w:r>
      <w:r>
        <w:rPr>
          <w:rFonts w:ascii="Times New Roman" w:hAnsi="Times New Roman"/>
          <w:bCs/>
          <w:color w:val="000000"/>
          <w:sz w:val="24"/>
          <w:szCs w:val="24"/>
        </w:rPr>
        <w:t>/09</w:t>
      </w:r>
      <w:r>
        <w:rPr>
          <w:rFonts w:ascii="Times New Roman" w:hAnsi="Times New Roman"/>
          <w:sz w:val="24"/>
          <w:szCs w:val="24"/>
        </w:rPr>
        <w:t>)</w:t>
      </w:r>
    </w:p>
    <w:p w:rsidR="002043FD" w:rsidRDefault="002043FD" w:rsidP="002043FD">
      <w:pPr>
        <w:pStyle w:val="a6"/>
        <w:ind w:left="0"/>
        <w:jc w:val="both"/>
        <w:rPr>
          <w:sz w:val="24"/>
          <w:szCs w:val="24"/>
        </w:rPr>
      </w:pPr>
    </w:p>
    <w:p w:rsidR="002043FD" w:rsidRDefault="002043FD" w:rsidP="002043FD">
      <w:pPr>
        <w:pStyle w:val="a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г. Санкт-Петербург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2121E9">
        <w:rPr>
          <w:sz w:val="24"/>
          <w:szCs w:val="24"/>
        </w:rPr>
        <w:t>17</w:t>
      </w:r>
      <w:r>
        <w:rPr>
          <w:sz w:val="24"/>
          <w:szCs w:val="24"/>
        </w:rPr>
        <w:t xml:space="preserve"> Февраля 201</w:t>
      </w:r>
      <w:r w:rsidR="002121E9">
        <w:rPr>
          <w:sz w:val="24"/>
          <w:szCs w:val="24"/>
        </w:rPr>
        <w:t>1</w:t>
      </w:r>
      <w:r>
        <w:rPr>
          <w:sz w:val="24"/>
          <w:szCs w:val="24"/>
        </w:rPr>
        <w:t xml:space="preserve"> г.</w:t>
      </w:r>
    </w:p>
    <w:p w:rsidR="002043FD" w:rsidRDefault="002043FD" w:rsidP="002043FD">
      <w:pPr>
        <w:pStyle w:val="a6"/>
        <w:ind w:left="0"/>
        <w:jc w:val="both"/>
      </w:pPr>
    </w:p>
    <w:p w:rsidR="002043FD" w:rsidRDefault="002043FD" w:rsidP="002043FD">
      <w:pPr>
        <w:suppressAutoHyphens/>
        <w:spacing w:before="120"/>
        <w:ind w:firstLine="540"/>
        <w:rPr>
          <w:bCs/>
        </w:rPr>
      </w:pPr>
      <w:r>
        <w:rPr>
          <w:bCs/>
        </w:rPr>
        <w:t>1. Заказчик: ОАО "</w:t>
      </w:r>
      <w:proofErr w:type="spellStart"/>
      <w:r>
        <w:rPr>
          <w:bCs/>
        </w:rPr>
        <w:t>Леноблгаз</w:t>
      </w:r>
      <w:proofErr w:type="spellEnd"/>
      <w:r>
        <w:rPr>
          <w:bCs/>
        </w:rPr>
        <w:t xml:space="preserve">". </w:t>
      </w:r>
    </w:p>
    <w:p w:rsidR="002043FD" w:rsidRDefault="002043FD" w:rsidP="002043FD">
      <w:pPr>
        <w:suppressAutoHyphens/>
        <w:spacing w:before="120"/>
        <w:ind w:firstLine="540"/>
        <w:jc w:val="both"/>
        <w:rPr>
          <w:bCs/>
        </w:rPr>
      </w:pPr>
      <w:r>
        <w:rPr>
          <w:bCs/>
        </w:rPr>
        <w:t>2. Предмет открытого конкурса</w:t>
      </w:r>
      <w:r>
        <w:t>:</w:t>
      </w:r>
    </w:p>
    <w:p w:rsidR="002121E9" w:rsidRDefault="002043FD" w:rsidP="00BA3A92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услуги по добровольному медицинскому страхованию</w:t>
      </w:r>
      <w:r w:rsidR="002121E9">
        <w:rPr>
          <w:color w:val="000000"/>
        </w:rPr>
        <w:t xml:space="preserve"> граждан, включенных в предоставленные </w:t>
      </w:r>
      <w:r>
        <w:rPr>
          <w:color w:val="000000"/>
        </w:rPr>
        <w:t>ОАО "</w:t>
      </w:r>
      <w:proofErr w:type="spellStart"/>
      <w:r>
        <w:rPr>
          <w:color w:val="000000"/>
        </w:rPr>
        <w:t>Леноблгаз</w:t>
      </w:r>
      <w:proofErr w:type="spellEnd"/>
      <w:r>
        <w:rPr>
          <w:color w:val="000000"/>
        </w:rPr>
        <w:t>"</w:t>
      </w:r>
      <w:r w:rsidR="002121E9">
        <w:rPr>
          <w:color w:val="000000"/>
        </w:rPr>
        <w:t xml:space="preserve"> списки застрахованных лиц на условиях заключенного сторонами</w:t>
      </w:r>
      <w:r w:rsidR="000C4E99">
        <w:rPr>
          <w:color w:val="000000"/>
        </w:rPr>
        <w:t xml:space="preserve"> по результатам торгов Контракта.</w:t>
      </w:r>
    </w:p>
    <w:p w:rsidR="002043FD" w:rsidRDefault="002043FD" w:rsidP="002043FD">
      <w:pPr>
        <w:autoSpaceDE w:val="0"/>
        <w:autoSpaceDN w:val="0"/>
        <w:adjustRightInd w:val="0"/>
        <w:ind w:firstLine="540"/>
        <w:rPr>
          <w:color w:val="000000"/>
        </w:rPr>
      </w:pPr>
      <w:r>
        <w:rPr>
          <w:color w:val="000000"/>
        </w:rPr>
        <w:t xml:space="preserve">Количество застрахованных лиц </w:t>
      </w:r>
      <w:r w:rsidR="000C4E99">
        <w:rPr>
          <w:color w:val="000000"/>
        </w:rPr>
        <w:t>–</w:t>
      </w:r>
      <w:r>
        <w:rPr>
          <w:color w:val="000000"/>
        </w:rPr>
        <w:t xml:space="preserve"> 2</w:t>
      </w:r>
      <w:r w:rsidR="000C4E99">
        <w:rPr>
          <w:color w:val="000000"/>
        </w:rPr>
        <w:t xml:space="preserve"> 25</w:t>
      </w:r>
      <w:r>
        <w:rPr>
          <w:color w:val="000000"/>
        </w:rPr>
        <w:t>0 человек.</w:t>
      </w:r>
    </w:p>
    <w:p w:rsidR="002043FD" w:rsidRDefault="002043FD" w:rsidP="002043FD">
      <w:pPr>
        <w:tabs>
          <w:tab w:val="left" w:pos="10260"/>
        </w:tabs>
        <w:autoSpaceDE w:val="0"/>
        <w:autoSpaceDN w:val="0"/>
        <w:adjustRightInd w:val="0"/>
        <w:ind w:right="-5" w:firstLine="540"/>
        <w:jc w:val="both"/>
        <w:outlineLvl w:val="0"/>
        <w:rPr>
          <w:bCs/>
        </w:rPr>
      </w:pPr>
      <w:r>
        <w:t xml:space="preserve">Место оказания услуг: </w:t>
      </w:r>
      <w:r>
        <w:rPr>
          <w:color w:val="000000"/>
        </w:rPr>
        <w:t>территория РФ, включая в обязательном порядке территорию Санкт-Петербурга, Москвы</w:t>
      </w:r>
      <w:r w:rsidR="00E00EE9">
        <w:rPr>
          <w:color w:val="000000"/>
        </w:rPr>
        <w:t>, Ленинградскую область.</w:t>
      </w:r>
    </w:p>
    <w:p w:rsidR="002043FD" w:rsidRDefault="002043FD" w:rsidP="002043FD">
      <w:pPr>
        <w:suppressAutoHyphens/>
        <w:spacing w:before="120"/>
        <w:ind w:firstLine="540"/>
        <w:jc w:val="both"/>
      </w:pPr>
      <w:r>
        <w:t>3. Извещение о проведении настоящего открытого конкурса было опубликовано 2</w:t>
      </w:r>
      <w:r w:rsidR="001D5F93">
        <w:t>4 января 2011</w:t>
      </w:r>
      <w:r>
        <w:t xml:space="preserve"> года в газете «Вечерний Петербург» №</w:t>
      </w:r>
      <w:r w:rsidR="001D5F93">
        <w:t>10</w:t>
      </w:r>
      <w:r>
        <w:t xml:space="preserve"> (24</w:t>
      </w:r>
      <w:r w:rsidR="001D5F93">
        <w:t>329</w:t>
      </w:r>
      <w:r>
        <w:t xml:space="preserve">) и размещено на официальном сайте - </w:t>
      </w:r>
      <w:hyperlink r:id="rId5" w:history="1">
        <w:r>
          <w:rPr>
            <w:rStyle w:val="a3"/>
          </w:rPr>
          <w:t>www.</w:t>
        </w:r>
        <w:r>
          <w:rPr>
            <w:rStyle w:val="a3"/>
            <w:lang w:val="en-US"/>
          </w:rPr>
          <w:t>lenoblgas</w:t>
        </w:r>
        <w:r>
          <w:rPr>
            <w:rStyle w:val="a3"/>
          </w:rPr>
          <w:t>.</w:t>
        </w:r>
        <w:proofErr w:type="spellStart"/>
        <w:r>
          <w:rPr>
            <w:rStyle w:val="a3"/>
          </w:rPr>
          <w:t>ru</w:t>
        </w:r>
        <w:proofErr w:type="spellEnd"/>
      </w:hyperlink>
      <w:r>
        <w:t>.</w:t>
      </w:r>
    </w:p>
    <w:p w:rsidR="002043FD" w:rsidRDefault="002043FD" w:rsidP="002043FD">
      <w:pPr>
        <w:pStyle w:val="a6"/>
        <w:spacing w:before="120"/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Вскрытие конвертов с заявками на участие в конкурсе состоялось </w:t>
      </w:r>
      <w:r w:rsidR="0069434E">
        <w:rPr>
          <w:sz w:val="24"/>
          <w:szCs w:val="24"/>
        </w:rPr>
        <w:t>17</w:t>
      </w:r>
      <w:r>
        <w:rPr>
          <w:sz w:val="24"/>
          <w:szCs w:val="24"/>
        </w:rPr>
        <w:t xml:space="preserve"> февраля 201</w:t>
      </w:r>
      <w:r w:rsidR="0069434E">
        <w:rPr>
          <w:sz w:val="24"/>
          <w:szCs w:val="24"/>
        </w:rPr>
        <w:t>1</w:t>
      </w:r>
      <w:r>
        <w:rPr>
          <w:sz w:val="24"/>
          <w:szCs w:val="24"/>
        </w:rPr>
        <w:t xml:space="preserve"> года по адресу: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Санкт-Петербург, ул. Пинегина, д. 4. Начало процедуры вскрытия конвертов с заявками на участие в конкурсе — 14 часов 00 минут по московскому времени.</w:t>
      </w:r>
    </w:p>
    <w:p w:rsidR="002043FD" w:rsidRDefault="002043FD" w:rsidP="002043FD">
      <w:pPr>
        <w:pStyle w:val="a6"/>
        <w:spacing w:before="120" w:after="120"/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5. В процессе осуществления конкурсной комиссией процедуры вскрытия конвертов велась аудиозапись.</w:t>
      </w:r>
    </w:p>
    <w:p w:rsidR="002043FD" w:rsidRDefault="002043FD" w:rsidP="002043FD">
      <w:pPr>
        <w:pStyle w:val="21"/>
        <w:spacing w:after="0"/>
        <w:ind w:firstLine="539"/>
        <w:rPr>
          <w:sz w:val="24"/>
          <w:szCs w:val="24"/>
        </w:rPr>
      </w:pPr>
      <w:r>
        <w:rPr>
          <w:sz w:val="24"/>
          <w:szCs w:val="24"/>
        </w:rPr>
        <w:t>6. Конкурсная комиссия создана приказом Генерального директора ОАО "</w:t>
      </w:r>
      <w:proofErr w:type="spellStart"/>
      <w:r>
        <w:rPr>
          <w:sz w:val="24"/>
          <w:szCs w:val="24"/>
        </w:rPr>
        <w:t>Леноблгаз</w:t>
      </w:r>
      <w:proofErr w:type="spellEnd"/>
      <w:r>
        <w:rPr>
          <w:sz w:val="24"/>
          <w:szCs w:val="24"/>
        </w:rPr>
        <w:t xml:space="preserve">" от </w:t>
      </w:r>
      <w:r w:rsidR="00042D66">
        <w:rPr>
          <w:sz w:val="24"/>
          <w:szCs w:val="24"/>
        </w:rPr>
        <w:t>15 декабря</w:t>
      </w:r>
      <w:r>
        <w:rPr>
          <w:sz w:val="24"/>
          <w:szCs w:val="24"/>
        </w:rPr>
        <w:t xml:space="preserve"> 2010 года № </w:t>
      </w:r>
      <w:r w:rsidR="00042D66">
        <w:rPr>
          <w:sz w:val="24"/>
          <w:szCs w:val="24"/>
        </w:rPr>
        <w:t>595</w:t>
      </w:r>
      <w:r>
        <w:rPr>
          <w:sz w:val="24"/>
          <w:szCs w:val="24"/>
        </w:rPr>
        <w:t xml:space="preserve">  в следующем составе: </w:t>
      </w:r>
    </w:p>
    <w:p w:rsidR="002043FD" w:rsidRDefault="002043FD" w:rsidP="002043FD">
      <w:pPr>
        <w:pStyle w:val="a6"/>
        <w:tabs>
          <w:tab w:val="left" w:pos="851"/>
        </w:tabs>
        <w:ind w:left="0" w:firstLine="561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конкурсной комиссии:</w:t>
      </w:r>
      <w:r w:rsidR="00553871">
        <w:rPr>
          <w:sz w:val="24"/>
          <w:szCs w:val="24"/>
        </w:rPr>
        <w:t xml:space="preserve"> С.Г. Титов</w:t>
      </w:r>
      <w:r>
        <w:rPr>
          <w:sz w:val="24"/>
          <w:szCs w:val="24"/>
        </w:rPr>
        <w:t>;</w:t>
      </w:r>
    </w:p>
    <w:p w:rsidR="002043FD" w:rsidRDefault="002043FD" w:rsidP="002043FD">
      <w:pPr>
        <w:pStyle w:val="a6"/>
        <w:tabs>
          <w:tab w:val="left" w:pos="851"/>
        </w:tabs>
        <w:ind w:left="0" w:firstLine="561"/>
        <w:jc w:val="both"/>
        <w:rPr>
          <w:sz w:val="24"/>
          <w:szCs w:val="24"/>
        </w:rPr>
      </w:pPr>
      <w:r>
        <w:rPr>
          <w:sz w:val="24"/>
          <w:szCs w:val="24"/>
        </w:rPr>
        <w:t>Члены конкурсной комиссии: М.</w:t>
      </w:r>
      <w:r w:rsidR="00553871">
        <w:rPr>
          <w:sz w:val="24"/>
          <w:szCs w:val="24"/>
        </w:rPr>
        <w:t>М.Баскакова</w:t>
      </w:r>
      <w:r>
        <w:rPr>
          <w:sz w:val="24"/>
          <w:szCs w:val="24"/>
        </w:rPr>
        <w:t>, А.В. Чуйко, А.Н.Ананьев.</w:t>
      </w:r>
    </w:p>
    <w:p w:rsidR="002043FD" w:rsidRDefault="002043FD" w:rsidP="002043FD">
      <w:pPr>
        <w:pStyle w:val="a6"/>
        <w:tabs>
          <w:tab w:val="left" w:pos="851"/>
        </w:tabs>
        <w:ind w:left="0" w:firstLine="561"/>
        <w:jc w:val="both"/>
        <w:rPr>
          <w:sz w:val="24"/>
          <w:szCs w:val="24"/>
        </w:rPr>
      </w:pPr>
      <w:r>
        <w:rPr>
          <w:sz w:val="24"/>
          <w:szCs w:val="24"/>
        </w:rPr>
        <w:t>Секретарь конкурсной комиссии: Д. А. Поляков.</w:t>
      </w:r>
    </w:p>
    <w:p w:rsidR="002043FD" w:rsidRDefault="002043FD" w:rsidP="002043FD">
      <w:pPr>
        <w:pStyle w:val="a6"/>
        <w:tabs>
          <w:tab w:val="left" w:pos="851"/>
        </w:tabs>
        <w:spacing w:before="120"/>
        <w:ind w:left="0" w:firstLine="56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gramStart"/>
      <w:r>
        <w:rPr>
          <w:sz w:val="24"/>
          <w:szCs w:val="24"/>
        </w:rPr>
        <w:t>В заседании конкурсной комиссии по вскрытию конвертов с заявками на участие в конкурсе</w:t>
      </w:r>
      <w:proofErr w:type="gramEnd"/>
      <w:r>
        <w:rPr>
          <w:sz w:val="24"/>
          <w:szCs w:val="24"/>
        </w:rPr>
        <w:t xml:space="preserve"> принимали участие:</w:t>
      </w:r>
    </w:p>
    <w:p w:rsidR="002043FD" w:rsidRDefault="002043FD" w:rsidP="002043FD">
      <w:pPr>
        <w:pStyle w:val="a6"/>
        <w:tabs>
          <w:tab w:val="left" w:pos="851"/>
        </w:tabs>
        <w:ind w:left="0" w:firstLine="561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конкурсной комиссии:</w:t>
      </w:r>
      <w:r w:rsidR="003C3B77">
        <w:rPr>
          <w:sz w:val="24"/>
          <w:szCs w:val="24"/>
        </w:rPr>
        <w:t xml:space="preserve"> С.Г. Титов</w:t>
      </w:r>
      <w:r>
        <w:rPr>
          <w:sz w:val="24"/>
          <w:szCs w:val="24"/>
        </w:rPr>
        <w:t>;</w:t>
      </w:r>
    </w:p>
    <w:p w:rsidR="002043FD" w:rsidRDefault="002043FD" w:rsidP="002043FD">
      <w:pPr>
        <w:pStyle w:val="a6"/>
        <w:tabs>
          <w:tab w:val="left" w:pos="851"/>
        </w:tabs>
        <w:ind w:left="0" w:firstLine="561"/>
        <w:jc w:val="both"/>
        <w:rPr>
          <w:sz w:val="24"/>
          <w:szCs w:val="24"/>
        </w:rPr>
      </w:pPr>
      <w:r>
        <w:rPr>
          <w:sz w:val="24"/>
          <w:szCs w:val="24"/>
        </w:rPr>
        <w:t>Члены конкурсной комиссии: М.</w:t>
      </w:r>
      <w:r w:rsidR="003C3B77">
        <w:rPr>
          <w:sz w:val="24"/>
          <w:szCs w:val="24"/>
        </w:rPr>
        <w:t>М. Баскакова</w:t>
      </w:r>
      <w:r>
        <w:rPr>
          <w:sz w:val="24"/>
          <w:szCs w:val="24"/>
        </w:rPr>
        <w:t>, А.В. Чуйко, А.Н.Ананьев.</w:t>
      </w:r>
    </w:p>
    <w:p w:rsidR="002043FD" w:rsidRDefault="002043FD" w:rsidP="002043FD">
      <w:pPr>
        <w:pStyle w:val="a6"/>
        <w:tabs>
          <w:tab w:val="left" w:pos="851"/>
        </w:tabs>
        <w:ind w:left="0" w:firstLine="561"/>
        <w:jc w:val="both"/>
        <w:rPr>
          <w:sz w:val="24"/>
          <w:szCs w:val="24"/>
        </w:rPr>
      </w:pPr>
      <w:r>
        <w:rPr>
          <w:sz w:val="24"/>
          <w:szCs w:val="24"/>
        </w:rPr>
        <w:t>Секретарь конкурсной комиссии: Д. А. Поляков.</w:t>
      </w:r>
    </w:p>
    <w:p w:rsidR="002043FD" w:rsidRDefault="002043FD" w:rsidP="002043FD">
      <w:pPr>
        <w:pStyle w:val="2"/>
        <w:spacing w:after="0" w:line="240" w:lineRule="auto"/>
        <w:ind w:firstLine="561"/>
        <w:jc w:val="both"/>
      </w:pPr>
      <w:r>
        <w:t>Конкурсная комиссия правомочна осуществлять предусмотренные конкурсной документацией функции.</w:t>
      </w:r>
    </w:p>
    <w:p w:rsidR="002043FD" w:rsidRDefault="002043FD" w:rsidP="002043FD">
      <w:pPr>
        <w:pStyle w:val="a6"/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proofErr w:type="gramStart"/>
      <w:r>
        <w:rPr>
          <w:sz w:val="24"/>
          <w:szCs w:val="24"/>
        </w:rPr>
        <w:t>На заседании конкурсной комиссии по вскрытию конвертов с заявками на участие в конкурсе</w:t>
      </w:r>
      <w:proofErr w:type="gramEnd"/>
      <w:r>
        <w:rPr>
          <w:sz w:val="24"/>
          <w:szCs w:val="24"/>
        </w:rPr>
        <w:t xml:space="preserve"> представители участников размещения заказа не присутствовали.</w:t>
      </w:r>
    </w:p>
    <w:p w:rsidR="002043FD" w:rsidRDefault="002043FD" w:rsidP="002043FD">
      <w:pPr>
        <w:pStyle w:val="a6"/>
        <w:numPr>
          <w:ilvl w:val="0"/>
          <w:numId w:val="1"/>
        </w:numPr>
        <w:spacing w:before="1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 отношении каждой заявки на участие в конкурсе объявляется следующая информация:</w:t>
      </w:r>
    </w:p>
    <w:p w:rsidR="002043FD" w:rsidRDefault="002043FD" w:rsidP="002043FD">
      <w:pPr>
        <w:pStyle w:val="a6"/>
        <w:tabs>
          <w:tab w:val="left" w:pos="709"/>
        </w:tabs>
        <w:ind w:left="0" w:firstLine="7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- наименование и почтовый адрес участника размещения заказа; </w:t>
      </w:r>
    </w:p>
    <w:p w:rsidR="002043FD" w:rsidRDefault="002043FD" w:rsidP="002043FD">
      <w:pPr>
        <w:pStyle w:val="a6"/>
        <w:tabs>
          <w:tab w:val="left" w:pos="709"/>
        </w:tabs>
        <w:ind w:left="0" w:firstLine="7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- наличие сведений и документов, предусмотренных конкурсной документацией; </w:t>
      </w:r>
    </w:p>
    <w:p w:rsidR="002043FD" w:rsidRDefault="002043FD" w:rsidP="002043FD">
      <w:pPr>
        <w:pStyle w:val="a6"/>
        <w:tabs>
          <w:tab w:val="left" w:pos="709"/>
        </w:tabs>
        <w:ind w:left="0" w:firstLine="7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- условия исполнения контракта, указанные в такой заявке и являющиеся критерием оценки заявок на участие в конкурсе.</w:t>
      </w:r>
    </w:p>
    <w:p w:rsidR="002043FD" w:rsidRDefault="002043FD" w:rsidP="002043FD">
      <w:pPr>
        <w:pStyle w:val="a6"/>
        <w:numPr>
          <w:ilvl w:val="0"/>
          <w:numId w:val="1"/>
        </w:numPr>
        <w:tabs>
          <w:tab w:val="left" w:pos="709"/>
        </w:tabs>
        <w:spacing w:before="120" w:after="120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Процедура вскрытия конвертов.</w:t>
      </w:r>
    </w:p>
    <w:p w:rsidR="002043FD" w:rsidRDefault="002043FD" w:rsidP="002043FD">
      <w:pPr>
        <w:pStyle w:val="a6"/>
        <w:spacing w:before="120"/>
        <w:ind w:left="0"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10.1.1. </w:t>
      </w:r>
      <w:proofErr w:type="gramStart"/>
      <w:r>
        <w:rPr>
          <w:sz w:val="24"/>
          <w:szCs w:val="24"/>
        </w:rPr>
        <w:t>До окончания указанного в извещении о проведении конкурса срока подачи заявок на участие в конкурсе</w:t>
      </w:r>
      <w:proofErr w:type="gramEnd"/>
      <w:r>
        <w:rPr>
          <w:sz w:val="24"/>
          <w:szCs w:val="24"/>
        </w:rPr>
        <w:t xml:space="preserve"> согласно Журналу регистрации поступления заявок на </w:t>
      </w:r>
      <w:r>
        <w:rPr>
          <w:sz w:val="24"/>
          <w:szCs w:val="24"/>
        </w:rPr>
        <w:lastRenderedPageBreak/>
        <w:t xml:space="preserve">участие в открытом конкурсе по отбору финансовой организации (реестровый номер торгов </w:t>
      </w:r>
      <w:r>
        <w:rPr>
          <w:bCs/>
          <w:color w:val="000000"/>
          <w:sz w:val="24"/>
          <w:szCs w:val="24"/>
        </w:rPr>
        <w:t>№ 01-01-1</w:t>
      </w:r>
      <w:r w:rsidR="007625EC">
        <w:rPr>
          <w:bCs/>
          <w:color w:val="000000"/>
          <w:sz w:val="24"/>
          <w:szCs w:val="24"/>
        </w:rPr>
        <w:t>1</w:t>
      </w:r>
      <w:r>
        <w:rPr>
          <w:bCs/>
          <w:color w:val="000000"/>
          <w:sz w:val="24"/>
          <w:szCs w:val="24"/>
        </w:rPr>
        <w:t>/09</w:t>
      </w:r>
      <w:r>
        <w:rPr>
          <w:sz w:val="24"/>
          <w:szCs w:val="24"/>
        </w:rPr>
        <w:t>):</w:t>
      </w:r>
    </w:p>
    <w:p w:rsidR="002043FD" w:rsidRDefault="002043FD" w:rsidP="002043FD">
      <w:pPr>
        <w:pStyle w:val="a6"/>
        <w:numPr>
          <w:ilvl w:val="1"/>
          <w:numId w:val="2"/>
        </w:numPr>
        <w:tabs>
          <w:tab w:val="num" w:pos="540"/>
        </w:tabs>
        <w:ind w:left="0" w:firstLine="366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был представлен 1 (один) конверт с заявкой на участие в конкурсе запечатанный и маркированный в порядке, установленном конкурсной документацией;</w:t>
      </w:r>
    </w:p>
    <w:p w:rsidR="002043FD" w:rsidRDefault="002043FD" w:rsidP="002043FD">
      <w:pPr>
        <w:pStyle w:val="2"/>
        <w:numPr>
          <w:ilvl w:val="1"/>
          <w:numId w:val="2"/>
        </w:numPr>
        <w:tabs>
          <w:tab w:val="num" w:pos="540"/>
        </w:tabs>
        <w:spacing w:after="0" w:line="264" w:lineRule="auto"/>
        <w:ind w:left="1434" w:hanging="1074"/>
        <w:jc w:val="both"/>
      </w:pPr>
      <w:r>
        <w:t>конвертов с изменениями заявок на участие в конкурсе не поступило;</w:t>
      </w:r>
    </w:p>
    <w:p w:rsidR="002043FD" w:rsidRDefault="002043FD" w:rsidP="002043FD">
      <w:pPr>
        <w:pStyle w:val="2"/>
        <w:numPr>
          <w:ilvl w:val="1"/>
          <w:numId w:val="2"/>
        </w:numPr>
        <w:tabs>
          <w:tab w:val="num" w:pos="540"/>
        </w:tabs>
        <w:spacing w:after="0" w:line="264" w:lineRule="auto"/>
        <w:ind w:left="1434" w:hanging="1074"/>
        <w:jc w:val="both"/>
      </w:pPr>
      <w:r>
        <w:t>уведомлений об отзыве заявок на участие в конкурсе не поступило.</w:t>
      </w:r>
    </w:p>
    <w:p w:rsidR="002043FD" w:rsidRDefault="002043FD" w:rsidP="002043FD">
      <w:pPr>
        <w:pStyle w:val="2"/>
        <w:spacing w:before="120" w:after="0" w:line="264" w:lineRule="auto"/>
        <w:ind w:firstLine="539"/>
        <w:jc w:val="both"/>
      </w:pPr>
      <w:r>
        <w:t>10.1.2. Вскрытие конверта с заявками на участие в конкурсе проводилось секретарем конкурсной комиссии.</w:t>
      </w:r>
    </w:p>
    <w:p w:rsidR="002043FD" w:rsidRDefault="002043FD" w:rsidP="002043FD">
      <w:pPr>
        <w:pStyle w:val="2"/>
        <w:spacing w:before="120" w:after="0" w:line="264" w:lineRule="auto"/>
        <w:ind w:firstLine="539"/>
        <w:jc w:val="both"/>
      </w:pPr>
      <w:r>
        <w:t xml:space="preserve">10.1.3. Результаты вскрытия конверта с заявкой на участие в конкурсе с </w:t>
      </w:r>
      <w:r>
        <w:rPr>
          <w:u w:val="single"/>
        </w:rPr>
        <w:t>регистрационным номером 1 от 1</w:t>
      </w:r>
      <w:r w:rsidR="006E0425">
        <w:rPr>
          <w:u w:val="single"/>
        </w:rPr>
        <w:t>5</w:t>
      </w:r>
      <w:r>
        <w:rPr>
          <w:u w:val="single"/>
        </w:rPr>
        <w:t>.02.201</w:t>
      </w:r>
      <w:r w:rsidR="006E0425">
        <w:rPr>
          <w:u w:val="single"/>
        </w:rPr>
        <w:t>1</w:t>
      </w:r>
      <w:r>
        <w:rPr>
          <w:u w:val="single"/>
        </w:rPr>
        <w:t>,</w:t>
      </w:r>
      <w:r>
        <w:t xml:space="preserve"> индивидуальный код № 01-01-1</w:t>
      </w:r>
      <w:r w:rsidR="006E0425">
        <w:t>1</w:t>
      </w:r>
      <w:r>
        <w:t>/09</w:t>
      </w:r>
      <w:r w:rsidR="006E0425">
        <w:t>-</w:t>
      </w:r>
      <w:r w:rsidR="000B2672">
        <w:t>1</w:t>
      </w:r>
      <w:r>
        <w:t>.</w:t>
      </w:r>
    </w:p>
    <w:p w:rsidR="002043FD" w:rsidRDefault="002043FD" w:rsidP="002043FD">
      <w:pPr>
        <w:spacing w:before="120"/>
        <w:ind w:firstLine="539"/>
        <w:jc w:val="both"/>
        <w:rPr>
          <w:u w:val="single"/>
        </w:rPr>
      </w:pPr>
      <w:r>
        <w:t xml:space="preserve">10.1.4. Наименование участника размещения заказа: </w:t>
      </w:r>
      <w:proofErr w:type="gramStart"/>
      <w:r>
        <w:rPr>
          <w:u w:val="single"/>
        </w:rPr>
        <w:t>Открытое акционерное общество «СОГАЗ»)</w:t>
      </w:r>
      <w:proofErr w:type="gramEnd"/>
    </w:p>
    <w:p w:rsidR="002043FD" w:rsidRDefault="002043FD" w:rsidP="002043FD">
      <w:pPr>
        <w:pStyle w:val="a6"/>
        <w:tabs>
          <w:tab w:val="left" w:pos="851"/>
        </w:tabs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Почтовый адрес участника размещения заказа:</w:t>
      </w:r>
    </w:p>
    <w:p w:rsidR="002043FD" w:rsidRDefault="002043FD" w:rsidP="002043FD">
      <w:pPr>
        <w:pStyle w:val="a6"/>
        <w:tabs>
          <w:tab w:val="left" w:pos="851"/>
        </w:tabs>
        <w:ind w:left="0" w:firstLine="539"/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91186 г"/>
        </w:smartTagPr>
        <w:r>
          <w:rPr>
            <w:sz w:val="24"/>
            <w:szCs w:val="24"/>
          </w:rPr>
          <w:t>191186 г</w:t>
        </w:r>
      </w:smartTag>
      <w:r>
        <w:rPr>
          <w:sz w:val="24"/>
          <w:szCs w:val="24"/>
        </w:rPr>
        <w:t xml:space="preserve">. Санкт-Петербург, </w:t>
      </w:r>
      <w:proofErr w:type="spellStart"/>
      <w:r w:rsidR="006E0425">
        <w:rPr>
          <w:sz w:val="24"/>
          <w:szCs w:val="24"/>
        </w:rPr>
        <w:t>Чебоксарский</w:t>
      </w:r>
      <w:proofErr w:type="spellEnd"/>
      <w:r w:rsidR="006E0425">
        <w:rPr>
          <w:sz w:val="24"/>
          <w:szCs w:val="24"/>
        </w:rPr>
        <w:t xml:space="preserve"> пер.</w:t>
      </w:r>
      <w:r>
        <w:rPr>
          <w:sz w:val="24"/>
          <w:szCs w:val="24"/>
        </w:rPr>
        <w:t xml:space="preserve">, </w:t>
      </w:r>
      <w:r w:rsidR="006E0425">
        <w:rPr>
          <w:sz w:val="24"/>
          <w:szCs w:val="24"/>
        </w:rPr>
        <w:t>д. 1/6, лит А</w:t>
      </w:r>
      <w:r>
        <w:rPr>
          <w:sz w:val="24"/>
          <w:szCs w:val="24"/>
        </w:rPr>
        <w:t>.</w:t>
      </w:r>
    </w:p>
    <w:p w:rsidR="002043FD" w:rsidRDefault="002043FD" w:rsidP="002043FD">
      <w:pPr>
        <w:pStyle w:val="a6"/>
        <w:tabs>
          <w:tab w:val="left" w:pos="851"/>
        </w:tabs>
        <w:spacing w:before="120"/>
        <w:ind w:left="0" w:firstLine="539"/>
        <w:jc w:val="both"/>
        <w:rPr>
          <w:sz w:val="24"/>
          <w:szCs w:val="24"/>
        </w:rPr>
      </w:pPr>
      <w:r>
        <w:rPr>
          <w:sz w:val="24"/>
          <w:szCs w:val="24"/>
        </w:rPr>
        <w:t>10.1.5. Представлены следующие сведения и документы, предусмотренные конкурсной документацией:</w:t>
      </w:r>
    </w:p>
    <w:tbl>
      <w:tblPr>
        <w:tblW w:w="9912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935"/>
        <w:gridCol w:w="8977"/>
      </w:tblGrid>
      <w:tr w:rsidR="002043FD" w:rsidTr="002043FD">
        <w:trPr>
          <w:trHeight w:val="576"/>
        </w:trPr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43FD" w:rsidRDefault="002043FD">
            <w:pPr>
              <w:pStyle w:val="Style3"/>
              <w:widowControl/>
              <w:ind w:left="358"/>
              <w:rPr>
                <w:rStyle w:val="FontStyle16"/>
              </w:rPr>
            </w:pPr>
            <w:r>
              <w:rPr>
                <w:rStyle w:val="FontStyle16"/>
              </w:rPr>
              <w:t xml:space="preserve">№№ </w:t>
            </w:r>
            <w:proofErr w:type="spellStart"/>
            <w:r>
              <w:rPr>
                <w:rStyle w:val="FontStyle16"/>
              </w:rPr>
              <w:t>п\</w:t>
            </w:r>
            <w:proofErr w:type="gramStart"/>
            <w:r>
              <w:rPr>
                <w:rStyle w:val="FontStyle16"/>
              </w:rPr>
              <w:t>п</w:t>
            </w:r>
            <w:proofErr w:type="spellEnd"/>
            <w:proofErr w:type="gramEnd"/>
          </w:p>
        </w:tc>
        <w:tc>
          <w:tcPr>
            <w:tcW w:w="8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43FD" w:rsidRDefault="002043FD">
            <w:pPr>
              <w:pStyle w:val="Style3"/>
              <w:widowControl/>
              <w:spacing w:line="240" w:lineRule="auto"/>
              <w:ind w:left="2837" w:hanging="2837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Наименование</w:t>
            </w:r>
          </w:p>
        </w:tc>
      </w:tr>
      <w:tr w:rsidR="002043FD" w:rsidTr="002043FD">
        <w:trPr>
          <w:trHeight w:val="242"/>
        </w:trPr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43FD" w:rsidRDefault="002043FD">
            <w:pPr>
              <w:pStyle w:val="Style4"/>
              <w:widowControl/>
              <w:spacing w:line="240" w:lineRule="auto"/>
              <w:ind w:left="408"/>
              <w:rPr>
                <w:rStyle w:val="FontStyle11"/>
              </w:rPr>
            </w:pPr>
            <w:r>
              <w:rPr>
                <w:rStyle w:val="FontStyle11"/>
              </w:rPr>
              <w:t>1.</w:t>
            </w:r>
          </w:p>
        </w:tc>
        <w:tc>
          <w:tcPr>
            <w:tcW w:w="8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43FD" w:rsidRDefault="00052A5D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Заявка на участие в конкурсе</w:t>
            </w:r>
          </w:p>
        </w:tc>
      </w:tr>
      <w:tr w:rsidR="002043FD" w:rsidTr="002043FD">
        <w:trPr>
          <w:trHeight w:val="258"/>
        </w:trPr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43FD" w:rsidRDefault="002043FD">
            <w:pPr>
              <w:pStyle w:val="Style4"/>
              <w:widowControl/>
              <w:spacing w:line="240" w:lineRule="auto"/>
              <w:ind w:left="384"/>
              <w:rPr>
                <w:rStyle w:val="FontStyle11"/>
              </w:rPr>
            </w:pPr>
            <w:r>
              <w:rPr>
                <w:rStyle w:val="FontStyle11"/>
              </w:rPr>
              <w:t>2.</w:t>
            </w:r>
          </w:p>
        </w:tc>
        <w:tc>
          <w:tcPr>
            <w:tcW w:w="8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43FD" w:rsidRDefault="00052A5D" w:rsidP="00052A5D">
            <w:pPr>
              <w:pStyle w:val="Style4"/>
              <w:widowControl/>
              <w:spacing w:line="240" w:lineRule="auto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 xml:space="preserve">Программа добровольного медицинского страхования «Комплексное медицинское обслуживание» с дополнительными условиями «Скорая и неотложная медицинская помощь», «Санаторно-курортное и </w:t>
            </w:r>
            <w:proofErr w:type="spellStart"/>
            <w:r>
              <w:rPr>
                <w:rStyle w:val="FontStyle11"/>
              </w:rPr>
              <w:t>реабилитационно-восстановительное</w:t>
            </w:r>
            <w:proofErr w:type="spellEnd"/>
            <w:r>
              <w:rPr>
                <w:rStyle w:val="FontStyle11"/>
              </w:rPr>
              <w:t xml:space="preserve"> лечение»</w:t>
            </w:r>
          </w:p>
        </w:tc>
      </w:tr>
      <w:tr w:rsidR="002043FD" w:rsidTr="00052A5D">
        <w:trPr>
          <w:trHeight w:val="518"/>
        </w:trPr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43FD" w:rsidRDefault="002043FD">
            <w:pPr>
              <w:pStyle w:val="Style4"/>
              <w:widowControl/>
              <w:spacing w:line="240" w:lineRule="auto"/>
              <w:ind w:left="384"/>
              <w:rPr>
                <w:rStyle w:val="FontStyle11"/>
              </w:rPr>
            </w:pPr>
            <w:r>
              <w:rPr>
                <w:rStyle w:val="FontStyle11"/>
              </w:rPr>
              <w:t>3.</w:t>
            </w:r>
          </w:p>
        </w:tc>
        <w:tc>
          <w:tcPr>
            <w:tcW w:w="8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43FD" w:rsidRDefault="00052A5D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Нотариально заверенная копия выписки из ЕГРЮЛ</w:t>
            </w:r>
          </w:p>
        </w:tc>
      </w:tr>
      <w:tr w:rsidR="002043FD" w:rsidTr="002043FD">
        <w:trPr>
          <w:trHeight w:val="258"/>
        </w:trPr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43FD" w:rsidRDefault="002043FD">
            <w:pPr>
              <w:pStyle w:val="Style4"/>
              <w:widowControl/>
              <w:spacing w:line="240" w:lineRule="auto"/>
              <w:ind w:left="389"/>
              <w:rPr>
                <w:rStyle w:val="FontStyle11"/>
              </w:rPr>
            </w:pPr>
            <w:r>
              <w:rPr>
                <w:rStyle w:val="FontStyle11"/>
              </w:rPr>
              <w:t>4.</w:t>
            </w:r>
          </w:p>
        </w:tc>
        <w:tc>
          <w:tcPr>
            <w:tcW w:w="8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43FD" w:rsidRDefault="00052A5D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Нотариально заверенная копия выписки из протокола заседания Совета Директоров о назначении Председателя Правления ОАО «СОГАЗ».</w:t>
            </w:r>
          </w:p>
        </w:tc>
      </w:tr>
      <w:tr w:rsidR="002043FD" w:rsidTr="002043FD">
        <w:trPr>
          <w:trHeight w:val="500"/>
        </w:trPr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43FD" w:rsidRDefault="002043FD">
            <w:pPr>
              <w:pStyle w:val="Style4"/>
              <w:widowControl/>
              <w:spacing w:line="240" w:lineRule="auto"/>
              <w:ind w:left="384"/>
              <w:rPr>
                <w:rStyle w:val="FontStyle11"/>
              </w:rPr>
            </w:pPr>
            <w:r>
              <w:rPr>
                <w:rStyle w:val="FontStyle11"/>
              </w:rPr>
              <w:t>5.</w:t>
            </w:r>
          </w:p>
        </w:tc>
        <w:tc>
          <w:tcPr>
            <w:tcW w:w="8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43FD" w:rsidRDefault="00052A5D" w:rsidP="00052A5D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Нотариально заверенная копия доверенности  №Ф-144/10 от 29.07.2010 на территориального директора по СЗФО ОАО «СОГАЗ» Филатова Д.А.</w:t>
            </w:r>
          </w:p>
        </w:tc>
      </w:tr>
      <w:tr w:rsidR="002043FD" w:rsidTr="002043FD">
        <w:trPr>
          <w:trHeight w:val="576"/>
        </w:trPr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43FD" w:rsidRDefault="002043FD">
            <w:pPr>
              <w:pStyle w:val="Style4"/>
              <w:widowControl/>
              <w:spacing w:line="240" w:lineRule="auto"/>
              <w:ind w:left="389"/>
              <w:rPr>
                <w:rStyle w:val="FontStyle11"/>
              </w:rPr>
            </w:pPr>
            <w:r>
              <w:rPr>
                <w:rStyle w:val="FontStyle11"/>
              </w:rPr>
              <w:t>6.</w:t>
            </w:r>
          </w:p>
        </w:tc>
        <w:tc>
          <w:tcPr>
            <w:tcW w:w="8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43FD" w:rsidRDefault="00052A5D" w:rsidP="00052A5D">
            <w:pPr>
              <w:pStyle w:val="Style4"/>
              <w:widowControl/>
              <w:ind w:firstLine="2"/>
              <w:rPr>
                <w:rStyle w:val="FontStyle11"/>
              </w:rPr>
            </w:pPr>
            <w:r>
              <w:rPr>
                <w:rStyle w:val="FontStyle11"/>
              </w:rPr>
              <w:t>Нотариально заверенная копия доверенности  № К-3544 от 18.10.2010 на Директора Санкт-Петербургского филиала ОАО «СОГАЗ» Яблокова Э.В.</w:t>
            </w:r>
          </w:p>
        </w:tc>
      </w:tr>
      <w:tr w:rsidR="002043FD" w:rsidTr="002043FD">
        <w:trPr>
          <w:trHeight w:val="833"/>
        </w:trPr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43FD" w:rsidRDefault="002043FD">
            <w:pPr>
              <w:pStyle w:val="Style4"/>
              <w:widowControl/>
              <w:spacing w:line="240" w:lineRule="auto"/>
              <w:ind w:left="389"/>
              <w:rPr>
                <w:rStyle w:val="FontStyle11"/>
              </w:rPr>
            </w:pPr>
            <w:r>
              <w:rPr>
                <w:rStyle w:val="FontStyle11"/>
              </w:rPr>
              <w:t>7.</w:t>
            </w:r>
          </w:p>
        </w:tc>
        <w:tc>
          <w:tcPr>
            <w:tcW w:w="8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43FD" w:rsidRDefault="00052A5D">
            <w:pPr>
              <w:pStyle w:val="Style4"/>
              <w:widowControl/>
              <w:spacing w:line="276" w:lineRule="exact"/>
              <w:ind w:firstLine="2"/>
              <w:rPr>
                <w:rStyle w:val="FontStyle11"/>
              </w:rPr>
            </w:pPr>
            <w:r>
              <w:rPr>
                <w:rStyle w:val="FontStyle11"/>
              </w:rPr>
              <w:t>Нотариальная копия Приказа о переводе Яблокова Э.В. на должность Директора Санкт-Петербургского филиала ОАО «СОГАЗ»</w:t>
            </w:r>
          </w:p>
        </w:tc>
      </w:tr>
      <w:tr w:rsidR="002043FD" w:rsidTr="002043FD">
        <w:trPr>
          <w:trHeight w:val="273"/>
        </w:trPr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43FD" w:rsidRDefault="002043FD">
            <w:pPr>
              <w:pStyle w:val="Style4"/>
              <w:widowControl/>
              <w:spacing w:line="240" w:lineRule="auto"/>
              <w:ind w:left="389"/>
              <w:rPr>
                <w:rStyle w:val="FontStyle11"/>
              </w:rPr>
            </w:pPr>
            <w:r>
              <w:rPr>
                <w:rStyle w:val="FontStyle11"/>
              </w:rPr>
              <w:t>8.</w:t>
            </w:r>
          </w:p>
        </w:tc>
        <w:tc>
          <w:tcPr>
            <w:tcW w:w="8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43FD" w:rsidRDefault="002043FD">
            <w:pPr>
              <w:pStyle w:val="Style4"/>
              <w:widowControl/>
              <w:spacing w:line="276" w:lineRule="exact"/>
              <w:ind w:firstLine="2"/>
              <w:rPr>
                <w:rStyle w:val="FontStyle11"/>
              </w:rPr>
            </w:pPr>
            <w:r>
              <w:rPr>
                <w:rStyle w:val="FontStyle11"/>
              </w:rPr>
              <w:t>Нотариально заверенная копия лицензии</w:t>
            </w:r>
            <w:proofErr w:type="gramStart"/>
            <w:r>
              <w:rPr>
                <w:rStyle w:val="FontStyle11"/>
              </w:rPr>
              <w:t xml:space="preserve"> С</w:t>
            </w:r>
            <w:proofErr w:type="gramEnd"/>
            <w:r>
              <w:rPr>
                <w:rStyle w:val="FontStyle11"/>
              </w:rPr>
              <w:t xml:space="preserve"> № 1208 77 на осуществление страхования </w:t>
            </w:r>
          </w:p>
        </w:tc>
      </w:tr>
      <w:tr w:rsidR="002043FD" w:rsidTr="002043FD">
        <w:trPr>
          <w:trHeight w:val="561"/>
        </w:trPr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43FD" w:rsidRDefault="002043FD">
            <w:pPr>
              <w:pStyle w:val="Style4"/>
              <w:widowControl/>
              <w:spacing w:line="240" w:lineRule="auto"/>
              <w:ind w:left="394"/>
              <w:rPr>
                <w:rStyle w:val="FontStyle11"/>
              </w:rPr>
            </w:pPr>
            <w:r>
              <w:rPr>
                <w:rStyle w:val="FontStyle11"/>
              </w:rPr>
              <w:t>9.</w:t>
            </w:r>
          </w:p>
        </w:tc>
        <w:tc>
          <w:tcPr>
            <w:tcW w:w="8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43FD" w:rsidRDefault="002043FD">
            <w:pPr>
              <w:pStyle w:val="Style4"/>
              <w:widowControl/>
              <w:tabs>
                <w:tab w:val="left" w:pos="8560"/>
              </w:tabs>
              <w:spacing w:line="276" w:lineRule="exact"/>
              <w:ind w:left="2" w:hanging="2"/>
            </w:pPr>
            <w:r>
              <w:rPr>
                <w:rStyle w:val="FontStyle11"/>
              </w:rPr>
              <w:t>Нотариально заверенная копия лицензии</w:t>
            </w:r>
            <w:proofErr w:type="gramStart"/>
            <w:r>
              <w:rPr>
                <w:rStyle w:val="FontStyle11"/>
              </w:rPr>
              <w:t xml:space="preserve"> С</w:t>
            </w:r>
            <w:proofErr w:type="gramEnd"/>
            <w:r>
              <w:rPr>
                <w:rStyle w:val="FontStyle11"/>
              </w:rPr>
              <w:t xml:space="preserve"> № 1208 77 – 05 Вид Страхования: Медицинское страхование</w:t>
            </w:r>
          </w:p>
        </w:tc>
      </w:tr>
      <w:tr w:rsidR="002043FD" w:rsidTr="002043FD">
        <w:trPr>
          <w:trHeight w:val="273"/>
        </w:trPr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43FD" w:rsidRDefault="002043FD">
            <w:pPr>
              <w:pStyle w:val="Style4"/>
              <w:widowControl/>
              <w:spacing w:line="240" w:lineRule="auto"/>
              <w:ind w:left="389"/>
              <w:rPr>
                <w:rStyle w:val="FontStyle11"/>
              </w:rPr>
            </w:pPr>
            <w:r>
              <w:rPr>
                <w:rStyle w:val="FontStyle11"/>
              </w:rPr>
              <w:t>10.</w:t>
            </w:r>
          </w:p>
        </w:tc>
        <w:tc>
          <w:tcPr>
            <w:tcW w:w="8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43FD" w:rsidRDefault="002043FD">
            <w:pPr>
              <w:pStyle w:val="Style4"/>
              <w:widowControl/>
              <w:spacing w:line="276" w:lineRule="exact"/>
              <w:ind w:firstLine="2"/>
              <w:rPr>
                <w:rStyle w:val="FontStyle11"/>
              </w:rPr>
            </w:pPr>
            <w:r>
              <w:rPr>
                <w:rStyle w:val="FontStyle11"/>
              </w:rPr>
              <w:t>Копия правил добровольного медицинского страхования граждан от 24.08.2009 г.</w:t>
            </w:r>
          </w:p>
        </w:tc>
      </w:tr>
      <w:tr w:rsidR="002043FD" w:rsidTr="002043FD">
        <w:trPr>
          <w:trHeight w:val="288"/>
        </w:trPr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43FD" w:rsidRDefault="002043FD">
            <w:pPr>
              <w:pStyle w:val="Style4"/>
              <w:widowControl/>
              <w:spacing w:line="240" w:lineRule="auto"/>
              <w:ind w:left="346"/>
              <w:rPr>
                <w:rStyle w:val="FontStyle11"/>
              </w:rPr>
            </w:pPr>
            <w:r>
              <w:rPr>
                <w:rStyle w:val="FontStyle11"/>
              </w:rPr>
              <w:t>11.</w:t>
            </w:r>
          </w:p>
        </w:tc>
        <w:tc>
          <w:tcPr>
            <w:tcW w:w="8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43FD" w:rsidRDefault="002043FD">
            <w:pPr>
              <w:pStyle w:val="Style4"/>
              <w:widowControl/>
              <w:spacing w:line="274" w:lineRule="exact"/>
              <w:ind w:firstLine="2"/>
              <w:rPr>
                <w:rStyle w:val="FontStyle11"/>
              </w:rPr>
            </w:pPr>
            <w:r>
              <w:rPr>
                <w:rStyle w:val="FontStyle11"/>
              </w:rPr>
              <w:t>Копия формы №1 «Бухгалтерский баланс страховой организации» на 30.09.2009 г.</w:t>
            </w:r>
          </w:p>
        </w:tc>
      </w:tr>
      <w:tr w:rsidR="002043FD" w:rsidTr="002043FD">
        <w:trPr>
          <w:trHeight w:val="500"/>
        </w:trPr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43FD" w:rsidRDefault="002043FD">
            <w:pPr>
              <w:pStyle w:val="Style4"/>
              <w:widowControl/>
              <w:spacing w:line="240" w:lineRule="auto"/>
              <w:ind w:left="341"/>
              <w:rPr>
                <w:rStyle w:val="FontStyle11"/>
              </w:rPr>
            </w:pPr>
            <w:r>
              <w:rPr>
                <w:rStyle w:val="FontStyle11"/>
              </w:rPr>
              <w:t>12.</w:t>
            </w:r>
          </w:p>
        </w:tc>
        <w:tc>
          <w:tcPr>
            <w:tcW w:w="8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43FD" w:rsidRDefault="002043FD" w:rsidP="00681355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Копия формы №2 «Отчет о прибылях и убытках страховой организации» за 9 месяцев 20</w:t>
            </w:r>
            <w:r w:rsidR="00681355">
              <w:rPr>
                <w:rStyle w:val="FontStyle11"/>
              </w:rPr>
              <w:t>10</w:t>
            </w:r>
            <w:r>
              <w:rPr>
                <w:rStyle w:val="FontStyle11"/>
              </w:rPr>
              <w:t xml:space="preserve"> года</w:t>
            </w:r>
          </w:p>
        </w:tc>
      </w:tr>
      <w:tr w:rsidR="002043FD" w:rsidTr="002043FD">
        <w:trPr>
          <w:trHeight w:val="258"/>
        </w:trPr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43FD" w:rsidRDefault="002043FD">
            <w:pPr>
              <w:pStyle w:val="Style4"/>
              <w:widowControl/>
              <w:spacing w:line="240" w:lineRule="auto"/>
              <w:ind w:left="346"/>
              <w:rPr>
                <w:rStyle w:val="FontStyle11"/>
              </w:rPr>
            </w:pPr>
            <w:r>
              <w:rPr>
                <w:rStyle w:val="FontStyle11"/>
              </w:rPr>
              <w:t>13.</w:t>
            </w:r>
          </w:p>
        </w:tc>
        <w:tc>
          <w:tcPr>
            <w:tcW w:w="8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43FD" w:rsidRDefault="002043FD" w:rsidP="00681355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Копия формы №6 «Отчет о платежеспособности страховой организации» на 30.09.20</w:t>
            </w:r>
            <w:r w:rsidR="00681355">
              <w:rPr>
                <w:rStyle w:val="FontStyle11"/>
              </w:rPr>
              <w:t>10</w:t>
            </w:r>
            <w:r>
              <w:rPr>
                <w:rStyle w:val="FontStyle11"/>
              </w:rPr>
              <w:t xml:space="preserve"> г.</w:t>
            </w:r>
          </w:p>
        </w:tc>
      </w:tr>
      <w:tr w:rsidR="002043FD" w:rsidTr="002043FD">
        <w:trPr>
          <w:trHeight w:val="258"/>
        </w:trPr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43FD" w:rsidRDefault="002043FD">
            <w:pPr>
              <w:pStyle w:val="Style4"/>
              <w:widowControl/>
              <w:spacing w:line="240" w:lineRule="auto"/>
              <w:ind w:left="-220" w:firstLine="22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  14.</w:t>
            </w:r>
          </w:p>
        </w:tc>
        <w:tc>
          <w:tcPr>
            <w:tcW w:w="8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43FD" w:rsidRDefault="002043FD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Сведения о категории сделки</w:t>
            </w:r>
          </w:p>
        </w:tc>
      </w:tr>
      <w:tr w:rsidR="002043FD" w:rsidTr="002043FD">
        <w:trPr>
          <w:trHeight w:val="258"/>
        </w:trPr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43FD" w:rsidRDefault="002043FD">
            <w:pPr>
              <w:pStyle w:val="Style4"/>
              <w:widowControl/>
              <w:spacing w:line="240" w:lineRule="auto"/>
              <w:ind w:left="346"/>
              <w:rPr>
                <w:rStyle w:val="FontStyle11"/>
              </w:rPr>
            </w:pPr>
            <w:r>
              <w:rPr>
                <w:rStyle w:val="FontStyle11"/>
              </w:rPr>
              <w:t>15.</w:t>
            </w:r>
          </w:p>
        </w:tc>
        <w:tc>
          <w:tcPr>
            <w:tcW w:w="8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43FD" w:rsidRDefault="002043FD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Копия Устава ОАО «СОГАЗ»</w:t>
            </w:r>
          </w:p>
        </w:tc>
      </w:tr>
      <w:tr w:rsidR="002043FD" w:rsidTr="002043FD">
        <w:trPr>
          <w:trHeight w:val="258"/>
        </w:trPr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43FD" w:rsidRDefault="002043FD">
            <w:pPr>
              <w:pStyle w:val="Style4"/>
              <w:widowControl/>
              <w:spacing w:line="240" w:lineRule="auto"/>
              <w:ind w:left="346"/>
              <w:rPr>
                <w:rStyle w:val="FontStyle11"/>
              </w:rPr>
            </w:pPr>
            <w:r>
              <w:rPr>
                <w:rStyle w:val="FontStyle11"/>
              </w:rPr>
              <w:t>16.</w:t>
            </w:r>
          </w:p>
        </w:tc>
        <w:tc>
          <w:tcPr>
            <w:tcW w:w="8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43FD" w:rsidRDefault="002043FD">
            <w:pPr>
              <w:pStyle w:val="Style4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Копия изменений в Устав ОАО «СОГАЗ» и свидетельства о регистрации</w:t>
            </w:r>
          </w:p>
        </w:tc>
      </w:tr>
    </w:tbl>
    <w:p w:rsidR="002043FD" w:rsidRDefault="002043FD" w:rsidP="002043FD">
      <w:pPr>
        <w:spacing w:before="120"/>
        <w:ind w:firstLine="709"/>
        <w:jc w:val="both"/>
      </w:pPr>
      <w:r>
        <w:t>10.1.6. Заявка содержит следующие предложения об условиях исполнения контракта в соответствии с критериями оценки, указанными в конкурсной документации:</w:t>
      </w:r>
    </w:p>
    <w:tbl>
      <w:tblPr>
        <w:tblStyle w:val="a9"/>
        <w:tblW w:w="10025" w:type="dxa"/>
        <w:tblInd w:w="108" w:type="dxa"/>
        <w:tblLook w:val="01E0"/>
      </w:tblPr>
      <w:tblGrid>
        <w:gridCol w:w="900"/>
        <w:gridCol w:w="4320"/>
        <w:gridCol w:w="4805"/>
      </w:tblGrid>
      <w:tr w:rsidR="002043FD" w:rsidTr="002043FD">
        <w:trPr>
          <w:trHeight w:val="40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3FD" w:rsidRDefault="002043F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3FD" w:rsidRDefault="002043FD">
            <w:pPr>
              <w:pStyle w:val="a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Критерии 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оценки заявок 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3FD" w:rsidRDefault="002043FD">
            <w:pPr>
              <w:pStyle w:val="a4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Предложения Участника </w:t>
            </w:r>
          </w:p>
        </w:tc>
      </w:tr>
      <w:tr w:rsidR="002043FD" w:rsidTr="002043FD">
        <w:trPr>
          <w:trHeight w:val="98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FD" w:rsidRDefault="002043FD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</w:t>
            </w:r>
          </w:p>
          <w:p w:rsidR="002043FD" w:rsidRDefault="002043FD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3FD" w:rsidRDefault="002043FD" w:rsidP="001F14B6">
            <w:pPr>
              <w:pStyle w:val="a4"/>
            </w:pPr>
            <w:r>
              <w:rPr>
                <w:color w:val="000000"/>
              </w:rPr>
              <w:t xml:space="preserve">Цена контракта </w:t>
            </w:r>
            <w:r w:rsidR="001F14B6">
              <w:rPr>
                <w:color w:val="000000"/>
              </w:rPr>
              <w:t>(о</w:t>
            </w:r>
            <w:r>
              <w:t>бщ</w:t>
            </w:r>
            <w:r w:rsidR="001F14B6">
              <w:t>ий</w:t>
            </w:r>
            <w:r>
              <w:t xml:space="preserve"> </w:t>
            </w:r>
            <w:r w:rsidR="001F14B6">
              <w:t>размер страховой премии, в рублях)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FD" w:rsidRDefault="00183606" w:rsidP="00FB17FC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13 999500</w:t>
            </w:r>
            <w:r w:rsidR="002043FD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тринадцать миллионов девятьсот девяносто девять тысяч пятьсот</w:t>
            </w:r>
            <w:r w:rsidR="002043FD">
              <w:rPr>
                <w:color w:val="000000"/>
              </w:rPr>
              <w:t>) рублей</w:t>
            </w:r>
          </w:p>
        </w:tc>
      </w:tr>
      <w:tr w:rsidR="002043FD" w:rsidTr="002043FD">
        <w:trPr>
          <w:trHeight w:val="57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FD" w:rsidRDefault="002043FD">
            <w:pPr>
              <w:widowControl w:val="0"/>
              <w:tabs>
                <w:tab w:val="left" w:pos="252"/>
              </w:tabs>
              <w:jc w:val="both"/>
            </w:pPr>
            <w:r>
              <w:t>2.</w:t>
            </w:r>
          </w:p>
          <w:p w:rsidR="002043FD" w:rsidRDefault="002043FD">
            <w:pPr>
              <w:widowControl w:val="0"/>
              <w:tabs>
                <w:tab w:val="left" w:pos="252"/>
              </w:tabs>
              <w:jc w:val="both"/>
            </w:pPr>
          </w:p>
          <w:p w:rsidR="002043FD" w:rsidRDefault="002043FD">
            <w:pPr>
              <w:widowControl w:val="0"/>
              <w:tabs>
                <w:tab w:val="left" w:pos="252"/>
              </w:tabs>
              <w:jc w:val="both"/>
            </w:pPr>
          </w:p>
          <w:p w:rsidR="002043FD" w:rsidRDefault="002043FD">
            <w:pPr>
              <w:widowControl w:val="0"/>
              <w:tabs>
                <w:tab w:val="left" w:pos="252"/>
              </w:tabs>
              <w:jc w:val="both"/>
            </w:pPr>
            <w:r>
              <w:t>2.1.</w:t>
            </w:r>
          </w:p>
          <w:p w:rsidR="002043FD" w:rsidRDefault="002043FD">
            <w:pPr>
              <w:widowControl w:val="0"/>
              <w:tabs>
                <w:tab w:val="left" w:pos="252"/>
              </w:tabs>
              <w:jc w:val="both"/>
            </w:pPr>
          </w:p>
          <w:p w:rsidR="002043FD" w:rsidRDefault="002043FD">
            <w:pPr>
              <w:widowControl w:val="0"/>
              <w:tabs>
                <w:tab w:val="left" w:pos="252"/>
              </w:tabs>
              <w:jc w:val="both"/>
            </w:pPr>
          </w:p>
          <w:p w:rsidR="002043FD" w:rsidRDefault="002043FD">
            <w:pPr>
              <w:widowControl w:val="0"/>
              <w:tabs>
                <w:tab w:val="left" w:pos="252"/>
              </w:tabs>
              <w:jc w:val="both"/>
            </w:pPr>
          </w:p>
          <w:p w:rsidR="002043FD" w:rsidRDefault="00C31B09">
            <w:pPr>
              <w:widowControl w:val="0"/>
              <w:tabs>
                <w:tab w:val="left" w:pos="252"/>
              </w:tabs>
              <w:jc w:val="both"/>
            </w:pPr>
            <w:r>
              <w:t>3</w:t>
            </w:r>
            <w:r w:rsidR="002043FD">
              <w:t>.</w:t>
            </w:r>
          </w:p>
          <w:p w:rsidR="00C31B09" w:rsidRDefault="00C31B09">
            <w:pPr>
              <w:widowControl w:val="0"/>
              <w:tabs>
                <w:tab w:val="left" w:pos="252"/>
              </w:tabs>
              <w:jc w:val="both"/>
            </w:pPr>
          </w:p>
          <w:p w:rsidR="00C31B09" w:rsidRDefault="00C31B09">
            <w:pPr>
              <w:widowControl w:val="0"/>
              <w:tabs>
                <w:tab w:val="left" w:pos="252"/>
              </w:tabs>
              <w:jc w:val="both"/>
              <w:rPr>
                <w:color w:val="00000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FD" w:rsidRDefault="002043FD">
            <w:pPr>
              <w:widowControl w:val="0"/>
              <w:tabs>
                <w:tab w:val="left" w:pos="252"/>
              </w:tabs>
              <w:jc w:val="both"/>
            </w:pPr>
            <w:r>
              <w:t>Качество услуг и квалификация Участника размещения заказа</w:t>
            </w:r>
          </w:p>
          <w:p w:rsidR="002043FD" w:rsidRDefault="002043FD">
            <w:pPr>
              <w:widowControl w:val="0"/>
              <w:tabs>
                <w:tab w:val="left" w:pos="252"/>
              </w:tabs>
              <w:jc w:val="both"/>
            </w:pPr>
          </w:p>
          <w:p w:rsidR="002043FD" w:rsidRDefault="002043FD" w:rsidP="00C31B09">
            <w:pPr>
              <w:widowControl w:val="0"/>
              <w:tabs>
                <w:tab w:val="left" w:pos="252"/>
              </w:tabs>
              <w:jc w:val="both"/>
            </w:pPr>
            <w:r>
              <w:t xml:space="preserve">Размер страховых резервов по страхованию иному, чем страхование жизни, </w:t>
            </w:r>
            <w:r w:rsidR="00C31B09">
              <w:t xml:space="preserve">за 9 </w:t>
            </w:r>
            <w:r>
              <w:t>месяцев 20</w:t>
            </w:r>
            <w:r w:rsidR="00C31B09">
              <w:t>10</w:t>
            </w:r>
            <w:r>
              <w:t xml:space="preserve"> года.</w:t>
            </w:r>
          </w:p>
          <w:p w:rsidR="00C31B09" w:rsidRDefault="00C31B09" w:rsidP="00C31B09">
            <w:pPr>
              <w:widowControl w:val="0"/>
              <w:tabs>
                <w:tab w:val="left" w:pos="252"/>
              </w:tabs>
              <w:jc w:val="both"/>
            </w:pPr>
          </w:p>
          <w:p w:rsidR="00C31B09" w:rsidRDefault="00C31B09" w:rsidP="00C31B09">
            <w:pPr>
              <w:widowControl w:val="0"/>
              <w:tabs>
                <w:tab w:val="left" w:pos="252"/>
              </w:tabs>
              <w:jc w:val="both"/>
            </w:pPr>
            <w:r>
              <w:t>Срок оказания услуг (срок, в течение которого Участник конкурса обязуется передать Заказчику страховые полисы на граждан с момента подписания Контракта)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FD" w:rsidRDefault="002043FD" w:rsidP="002E282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2043FD" w:rsidRDefault="002043FD" w:rsidP="002E282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2043FD" w:rsidRDefault="002043FD" w:rsidP="002E282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2043FD" w:rsidRDefault="00C31B09" w:rsidP="002E282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54 051 064 000 руб.</w:t>
            </w:r>
            <w:r w:rsidR="002043FD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согласно отчетности Участника конкурса за девять месяцев 2010г.</w:t>
            </w:r>
            <w:r w:rsidR="002043FD">
              <w:rPr>
                <w:color w:val="000000"/>
              </w:rPr>
              <w:t>)</w:t>
            </w:r>
          </w:p>
          <w:p w:rsidR="00C31B09" w:rsidRDefault="00C31B09" w:rsidP="002E282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C31B09" w:rsidRDefault="00C31B09" w:rsidP="002E282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 день.</w:t>
            </w:r>
          </w:p>
        </w:tc>
      </w:tr>
    </w:tbl>
    <w:p w:rsidR="002043FD" w:rsidRDefault="002043FD" w:rsidP="002043FD">
      <w:pPr>
        <w:spacing w:before="120"/>
        <w:ind w:firstLine="539"/>
        <w:jc w:val="both"/>
      </w:pPr>
      <w:r>
        <w:t>11. Конкурсная комиссия рассмотрит поступившие заявки на участие в конкурсе в порядке и в сроки, установленные действующим законодательством, конкурсной документацией и извещением о проведении открытого конкурса.</w:t>
      </w:r>
    </w:p>
    <w:p w:rsidR="002043FD" w:rsidRDefault="002043FD" w:rsidP="002043FD">
      <w:pPr>
        <w:pStyle w:val="a6"/>
        <w:spacing w:before="120"/>
        <w:ind w:left="0" w:firstLine="53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12. Настоящий протокол подлежит хранению в течение трех лет </w:t>
      </w:r>
      <w:proofErr w:type="gramStart"/>
      <w:r>
        <w:rPr>
          <w:sz w:val="24"/>
          <w:szCs w:val="24"/>
        </w:rPr>
        <w:t>с даты подведения</w:t>
      </w:r>
      <w:proofErr w:type="gramEnd"/>
      <w:r>
        <w:rPr>
          <w:sz w:val="24"/>
          <w:szCs w:val="24"/>
        </w:rPr>
        <w:t xml:space="preserve"> итогов настоящего конкурса.</w:t>
      </w:r>
    </w:p>
    <w:p w:rsidR="002043FD" w:rsidRDefault="002043FD" w:rsidP="002043FD">
      <w:pPr>
        <w:pStyle w:val="a6"/>
        <w:spacing w:before="120"/>
        <w:ind w:left="0" w:firstLine="53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13. Заседание конкурсной комиссии окончено </w:t>
      </w:r>
      <w:r w:rsidR="00553871">
        <w:rPr>
          <w:sz w:val="24"/>
          <w:szCs w:val="24"/>
        </w:rPr>
        <w:t>17</w:t>
      </w:r>
      <w:r>
        <w:rPr>
          <w:sz w:val="24"/>
          <w:szCs w:val="24"/>
        </w:rPr>
        <w:t xml:space="preserve"> февраля 201</w:t>
      </w:r>
      <w:r w:rsidR="000321B8">
        <w:rPr>
          <w:sz w:val="24"/>
          <w:szCs w:val="24"/>
        </w:rPr>
        <w:t>1</w:t>
      </w:r>
      <w:r>
        <w:rPr>
          <w:sz w:val="24"/>
          <w:szCs w:val="24"/>
        </w:rPr>
        <w:t xml:space="preserve"> года в 14 часов 20 минут по московскому времени.</w:t>
      </w:r>
    </w:p>
    <w:p w:rsidR="002043FD" w:rsidRDefault="002043FD" w:rsidP="002043FD">
      <w:pPr>
        <w:pStyle w:val="a6"/>
        <w:spacing w:before="120"/>
        <w:ind w:left="0" w:firstLine="53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14. Настоящий протокол подлежит размещению на официальном сайте ОАО "</w:t>
      </w:r>
      <w:proofErr w:type="spellStart"/>
      <w:r>
        <w:rPr>
          <w:sz w:val="24"/>
          <w:szCs w:val="24"/>
        </w:rPr>
        <w:t>Леноблгаз</w:t>
      </w:r>
      <w:proofErr w:type="spellEnd"/>
      <w:r>
        <w:rPr>
          <w:sz w:val="24"/>
          <w:szCs w:val="24"/>
        </w:rPr>
        <w:t xml:space="preserve">":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www.lenoblgas.ru</w:t>
        </w:r>
      </w:hyperlink>
      <w:r>
        <w:rPr>
          <w:sz w:val="24"/>
          <w:szCs w:val="24"/>
        </w:rPr>
        <w:t>.</w:t>
      </w:r>
    </w:p>
    <w:p w:rsidR="002043FD" w:rsidRDefault="002043FD" w:rsidP="002043FD">
      <w:pPr>
        <w:pStyle w:val="a6"/>
        <w:spacing w:before="120" w:after="120"/>
        <w:ind w:left="0" w:firstLine="53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15. Подписи членов конкурсной комиссии:</w:t>
      </w:r>
    </w:p>
    <w:tbl>
      <w:tblPr>
        <w:tblW w:w="10008" w:type="dxa"/>
        <w:tblInd w:w="108" w:type="dxa"/>
        <w:tblLook w:val="01E0"/>
      </w:tblPr>
      <w:tblGrid>
        <w:gridCol w:w="5040"/>
        <w:gridCol w:w="4968"/>
      </w:tblGrid>
      <w:tr w:rsidR="002043FD" w:rsidTr="002043FD">
        <w:tc>
          <w:tcPr>
            <w:tcW w:w="5040" w:type="dxa"/>
            <w:hideMark/>
          </w:tcPr>
          <w:p w:rsidR="002043FD" w:rsidRDefault="002043FD">
            <w:pPr>
              <w:pStyle w:val="a6"/>
              <w:tabs>
                <w:tab w:val="left" w:pos="851"/>
              </w:tabs>
              <w:spacing w:before="240" w:line="360" w:lineRule="auto"/>
              <w:ind w:left="0" w:firstLine="43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конкурсной комиссии:</w:t>
            </w:r>
          </w:p>
        </w:tc>
        <w:tc>
          <w:tcPr>
            <w:tcW w:w="4968" w:type="dxa"/>
            <w:vMerge w:val="restart"/>
            <w:hideMark/>
          </w:tcPr>
          <w:p w:rsidR="002043FD" w:rsidRDefault="002043FD">
            <w:pPr>
              <w:pStyle w:val="a6"/>
              <w:spacing w:before="240" w:line="360" w:lineRule="auto"/>
              <w:ind w:left="120" w:firstLine="4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 </w:t>
            </w:r>
            <w:r w:rsidR="00553871">
              <w:rPr>
                <w:sz w:val="24"/>
                <w:szCs w:val="24"/>
              </w:rPr>
              <w:t>С.Г. Титов</w:t>
            </w:r>
          </w:p>
          <w:p w:rsidR="002043FD" w:rsidRDefault="002043FD">
            <w:pPr>
              <w:pStyle w:val="a6"/>
              <w:spacing w:before="100" w:beforeAutospacing="1" w:line="360" w:lineRule="auto"/>
              <w:ind w:left="120" w:firstLine="4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 М.</w:t>
            </w:r>
            <w:r w:rsidR="00553871">
              <w:rPr>
                <w:sz w:val="24"/>
                <w:szCs w:val="24"/>
              </w:rPr>
              <w:t>М.Баскакова</w:t>
            </w:r>
          </w:p>
          <w:p w:rsidR="002043FD" w:rsidRDefault="002043FD">
            <w:pPr>
              <w:pStyle w:val="a6"/>
              <w:spacing w:before="240" w:line="360" w:lineRule="auto"/>
              <w:ind w:left="120" w:firstLine="4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 А.В. Чуйко</w:t>
            </w:r>
          </w:p>
          <w:p w:rsidR="002043FD" w:rsidRDefault="002043FD">
            <w:pPr>
              <w:pStyle w:val="a6"/>
              <w:spacing w:before="100" w:beforeAutospacing="1" w:line="360" w:lineRule="auto"/>
              <w:ind w:left="120" w:firstLine="4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 А. Н. Ананьев</w:t>
            </w:r>
          </w:p>
          <w:p w:rsidR="002043FD" w:rsidRDefault="002043FD">
            <w:pPr>
              <w:pStyle w:val="a6"/>
              <w:spacing w:before="100" w:beforeAutospacing="1" w:line="360" w:lineRule="auto"/>
              <w:ind w:left="120" w:firstLine="4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 Д. А. Поляков</w:t>
            </w:r>
          </w:p>
        </w:tc>
      </w:tr>
      <w:tr w:rsidR="002043FD" w:rsidTr="002043FD">
        <w:tc>
          <w:tcPr>
            <w:tcW w:w="5040" w:type="dxa"/>
            <w:hideMark/>
          </w:tcPr>
          <w:p w:rsidR="002043FD" w:rsidRDefault="002043FD">
            <w:pPr>
              <w:pStyle w:val="a6"/>
              <w:tabs>
                <w:tab w:val="left" w:pos="851"/>
              </w:tabs>
              <w:spacing w:before="240" w:line="360" w:lineRule="auto"/>
              <w:ind w:left="0" w:firstLine="4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конкурсной комиссии:</w:t>
            </w:r>
          </w:p>
        </w:tc>
        <w:tc>
          <w:tcPr>
            <w:tcW w:w="0" w:type="auto"/>
            <w:vMerge/>
            <w:vAlign w:val="center"/>
            <w:hideMark/>
          </w:tcPr>
          <w:p w:rsidR="002043FD" w:rsidRDefault="002043FD"/>
        </w:tc>
      </w:tr>
      <w:tr w:rsidR="002043FD" w:rsidTr="002043FD">
        <w:tc>
          <w:tcPr>
            <w:tcW w:w="5040" w:type="dxa"/>
          </w:tcPr>
          <w:p w:rsidR="002043FD" w:rsidRDefault="002043FD">
            <w:pPr>
              <w:pStyle w:val="a6"/>
              <w:tabs>
                <w:tab w:val="left" w:pos="851"/>
              </w:tabs>
              <w:spacing w:before="240" w:line="360" w:lineRule="auto"/>
              <w:ind w:left="0" w:firstLine="432"/>
              <w:jc w:val="both"/>
              <w:rPr>
                <w:sz w:val="24"/>
                <w:szCs w:val="24"/>
              </w:rPr>
            </w:pPr>
          </w:p>
          <w:p w:rsidR="002043FD" w:rsidRDefault="002043FD">
            <w:pPr>
              <w:pStyle w:val="a6"/>
              <w:tabs>
                <w:tab w:val="left" w:pos="851"/>
              </w:tabs>
              <w:spacing w:before="240" w:line="360" w:lineRule="auto"/>
              <w:ind w:left="0" w:firstLine="432"/>
              <w:jc w:val="both"/>
              <w:rPr>
                <w:sz w:val="24"/>
                <w:szCs w:val="24"/>
              </w:rPr>
            </w:pPr>
          </w:p>
          <w:p w:rsidR="002043FD" w:rsidRDefault="002043FD">
            <w:pPr>
              <w:pStyle w:val="a6"/>
              <w:tabs>
                <w:tab w:val="left" w:pos="851"/>
              </w:tabs>
              <w:spacing w:before="240" w:line="360" w:lineRule="auto"/>
              <w:ind w:left="0" w:firstLine="4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конкурсной комиссии:</w:t>
            </w:r>
          </w:p>
        </w:tc>
        <w:tc>
          <w:tcPr>
            <w:tcW w:w="0" w:type="auto"/>
            <w:vMerge/>
            <w:vAlign w:val="center"/>
            <w:hideMark/>
          </w:tcPr>
          <w:p w:rsidR="002043FD" w:rsidRDefault="002043FD"/>
        </w:tc>
      </w:tr>
    </w:tbl>
    <w:p w:rsidR="002043FD" w:rsidRDefault="002043FD" w:rsidP="002043FD">
      <w:pPr>
        <w:pStyle w:val="a6"/>
        <w:tabs>
          <w:tab w:val="left" w:pos="851"/>
        </w:tabs>
        <w:ind w:left="0" w:firstLine="561"/>
        <w:jc w:val="both"/>
        <w:rPr>
          <w:sz w:val="24"/>
          <w:szCs w:val="24"/>
        </w:rPr>
      </w:pPr>
    </w:p>
    <w:p w:rsidR="002043FD" w:rsidRDefault="002043FD" w:rsidP="002043FD"/>
    <w:p w:rsidR="00650765" w:rsidRPr="00650765" w:rsidRDefault="00650765" w:rsidP="00650765">
      <w:pPr>
        <w:pStyle w:val="a6"/>
        <w:tabs>
          <w:tab w:val="left" w:pos="709"/>
        </w:tabs>
        <w:ind w:left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650765">
        <w:rPr>
          <w:sz w:val="24"/>
          <w:szCs w:val="24"/>
        </w:rPr>
        <w:t>Заказчик:</w:t>
      </w:r>
    </w:p>
    <w:p w:rsidR="00650765" w:rsidRPr="00650765" w:rsidRDefault="00650765" w:rsidP="00650765">
      <w:pPr>
        <w:pStyle w:val="a6"/>
        <w:tabs>
          <w:tab w:val="left" w:pos="709"/>
        </w:tabs>
        <w:ind w:left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650765">
        <w:rPr>
          <w:sz w:val="24"/>
          <w:szCs w:val="24"/>
        </w:rPr>
        <w:t>Генеральный директор</w:t>
      </w:r>
    </w:p>
    <w:p w:rsidR="00650765" w:rsidRPr="00650765" w:rsidRDefault="00650765" w:rsidP="00650765">
      <w:pPr>
        <w:pStyle w:val="a6"/>
        <w:tabs>
          <w:tab w:val="left" w:pos="709"/>
        </w:tabs>
        <w:ind w:left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650765">
        <w:rPr>
          <w:sz w:val="24"/>
          <w:szCs w:val="24"/>
        </w:rPr>
        <w:t>ОАО «</w:t>
      </w:r>
      <w:proofErr w:type="spellStart"/>
      <w:r w:rsidRPr="00650765">
        <w:rPr>
          <w:sz w:val="24"/>
          <w:szCs w:val="24"/>
        </w:rPr>
        <w:t>Леноблгаз</w:t>
      </w:r>
      <w:proofErr w:type="spellEnd"/>
      <w:r w:rsidRPr="00650765">
        <w:rPr>
          <w:sz w:val="24"/>
          <w:szCs w:val="24"/>
        </w:rPr>
        <w:t xml:space="preserve">» </w:t>
      </w:r>
      <w:r w:rsidRPr="00650765">
        <w:rPr>
          <w:sz w:val="24"/>
          <w:szCs w:val="24"/>
        </w:rPr>
        <w:tab/>
      </w:r>
      <w:r w:rsidRPr="00650765">
        <w:rPr>
          <w:sz w:val="24"/>
          <w:szCs w:val="24"/>
        </w:rPr>
        <w:tab/>
      </w:r>
      <w:r w:rsidRPr="00650765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650765">
        <w:rPr>
          <w:sz w:val="24"/>
          <w:szCs w:val="24"/>
        </w:rPr>
        <w:t xml:space="preserve">              _______________ А.И. </w:t>
      </w:r>
      <w:proofErr w:type="spellStart"/>
      <w:r w:rsidRPr="00650765">
        <w:rPr>
          <w:sz w:val="24"/>
          <w:szCs w:val="24"/>
        </w:rPr>
        <w:t>Денищиц</w:t>
      </w:r>
      <w:proofErr w:type="spellEnd"/>
    </w:p>
    <w:p w:rsidR="00650765" w:rsidRPr="00650765" w:rsidRDefault="00650765" w:rsidP="00650765">
      <w:pPr>
        <w:pStyle w:val="a6"/>
        <w:tabs>
          <w:tab w:val="left" w:pos="709"/>
        </w:tabs>
        <w:ind w:left="0"/>
        <w:jc w:val="both"/>
        <w:outlineLvl w:val="0"/>
        <w:rPr>
          <w:sz w:val="24"/>
          <w:szCs w:val="24"/>
        </w:rPr>
      </w:pPr>
    </w:p>
    <w:p w:rsidR="008B58D9" w:rsidRDefault="008B58D9"/>
    <w:sectPr w:rsidR="008B58D9" w:rsidSect="008B5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45178"/>
    <w:multiLevelType w:val="hybridMultilevel"/>
    <w:tmpl w:val="D4541626"/>
    <w:lvl w:ilvl="0" w:tplc="278C6FA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907C61"/>
    <w:multiLevelType w:val="hybridMultilevel"/>
    <w:tmpl w:val="51744F2A"/>
    <w:lvl w:ilvl="0" w:tplc="A0683630">
      <w:start w:val="9"/>
      <w:numFmt w:val="decimal"/>
      <w:lvlText w:val="%1."/>
      <w:lvlJc w:val="left"/>
      <w:pPr>
        <w:tabs>
          <w:tab w:val="num" w:pos="921"/>
        </w:tabs>
        <w:ind w:left="92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3FD"/>
    <w:rsid w:val="000321B8"/>
    <w:rsid w:val="00042D66"/>
    <w:rsid w:val="00052A5D"/>
    <w:rsid w:val="000B2672"/>
    <w:rsid w:val="000C4E99"/>
    <w:rsid w:val="00112943"/>
    <w:rsid w:val="00183606"/>
    <w:rsid w:val="00185878"/>
    <w:rsid w:val="001B6633"/>
    <w:rsid w:val="001D5F93"/>
    <w:rsid w:val="001E3732"/>
    <w:rsid w:val="001F14B6"/>
    <w:rsid w:val="002043FD"/>
    <w:rsid w:val="002121E9"/>
    <w:rsid w:val="002E2829"/>
    <w:rsid w:val="00356C6A"/>
    <w:rsid w:val="003C3B77"/>
    <w:rsid w:val="00553871"/>
    <w:rsid w:val="006411A0"/>
    <w:rsid w:val="00650765"/>
    <w:rsid w:val="00681355"/>
    <w:rsid w:val="0069434E"/>
    <w:rsid w:val="006E0425"/>
    <w:rsid w:val="007625EC"/>
    <w:rsid w:val="008B58D9"/>
    <w:rsid w:val="00BA3A92"/>
    <w:rsid w:val="00C31B09"/>
    <w:rsid w:val="00E00EE9"/>
    <w:rsid w:val="00E47AD1"/>
    <w:rsid w:val="00F522EF"/>
    <w:rsid w:val="00FB1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043FD"/>
    <w:rPr>
      <w:color w:val="0000FF"/>
      <w:u w:val="single"/>
    </w:rPr>
  </w:style>
  <w:style w:type="paragraph" w:styleId="a4">
    <w:name w:val="Body Text"/>
    <w:basedOn w:val="a"/>
    <w:link w:val="a5"/>
    <w:unhideWhenUsed/>
    <w:rsid w:val="002043FD"/>
    <w:pPr>
      <w:spacing w:after="120"/>
    </w:pPr>
  </w:style>
  <w:style w:type="character" w:customStyle="1" w:styleId="a5">
    <w:name w:val="Основной текст Знак"/>
    <w:basedOn w:val="a0"/>
    <w:link w:val="a4"/>
    <w:rsid w:val="00204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2043FD"/>
    <w:pPr>
      <w:ind w:left="5529"/>
      <w:jc w:val="center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2043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2043F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204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2043FD"/>
    <w:pPr>
      <w:suppressAutoHyphens/>
      <w:spacing w:before="120" w:after="120"/>
      <w:ind w:firstLine="540"/>
      <w:jc w:val="both"/>
    </w:pPr>
    <w:rPr>
      <w:sz w:val="26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2043F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lock Text"/>
    <w:basedOn w:val="a"/>
    <w:semiHidden/>
    <w:unhideWhenUsed/>
    <w:rsid w:val="002043FD"/>
    <w:pPr>
      <w:widowControl w:val="0"/>
      <w:autoSpaceDE w:val="0"/>
      <w:autoSpaceDN w:val="0"/>
      <w:adjustRightInd w:val="0"/>
      <w:spacing w:line="259" w:lineRule="auto"/>
      <w:ind w:left="560" w:right="400"/>
      <w:jc w:val="center"/>
    </w:pPr>
    <w:rPr>
      <w:rFonts w:ascii="TimesET" w:hAnsi="TimesET"/>
      <w:b/>
      <w:sz w:val="28"/>
      <w:szCs w:val="22"/>
    </w:rPr>
  </w:style>
  <w:style w:type="paragraph" w:customStyle="1" w:styleId="Style3">
    <w:name w:val="Style3"/>
    <w:basedOn w:val="a"/>
    <w:rsid w:val="002043FD"/>
    <w:pPr>
      <w:widowControl w:val="0"/>
      <w:autoSpaceDE w:val="0"/>
      <w:autoSpaceDN w:val="0"/>
      <w:adjustRightInd w:val="0"/>
      <w:spacing w:line="278" w:lineRule="exact"/>
      <w:ind w:hanging="127"/>
    </w:pPr>
  </w:style>
  <w:style w:type="paragraph" w:customStyle="1" w:styleId="Style4">
    <w:name w:val="Style4"/>
    <w:basedOn w:val="a"/>
    <w:rsid w:val="002043FD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11">
    <w:name w:val="Font Style11"/>
    <w:basedOn w:val="a0"/>
    <w:rsid w:val="002043FD"/>
    <w:rPr>
      <w:rFonts w:ascii="Times New Roman" w:hAnsi="Times New Roman" w:cs="Times New Roman" w:hint="default"/>
      <w:sz w:val="22"/>
      <w:szCs w:val="22"/>
    </w:rPr>
  </w:style>
  <w:style w:type="character" w:customStyle="1" w:styleId="FontStyle16">
    <w:name w:val="Font Style16"/>
    <w:basedOn w:val="a0"/>
    <w:rsid w:val="002043FD"/>
    <w:rPr>
      <w:rFonts w:ascii="Times New Roman" w:hAnsi="Times New Roman" w:cs="Times New Roman" w:hint="default"/>
      <w:b/>
      <w:bCs/>
      <w:sz w:val="22"/>
      <w:szCs w:val="22"/>
    </w:rPr>
  </w:style>
  <w:style w:type="table" w:styleId="a9">
    <w:name w:val="Table Grid"/>
    <w:basedOn w:val="a1"/>
    <w:rsid w:val="00204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noblgas.ru/" TargetMode="External"/><Relationship Id="rId5" Type="http://schemas.openxmlformats.org/officeDocument/2006/relationships/hyperlink" Target="http://www.lenoblga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1017</Words>
  <Characters>5799</Characters>
  <Application>Microsoft Office Word</Application>
  <DocSecurity>0</DocSecurity>
  <Lines>48</Lines>
  <Paragraphs>13</Paragraphs>
  <ScaleCrop>false</ScaleCrop>
  <Company/>
  <LinksUpToDate>false</LinksUpToDate>
  <CharactersWithSpaces>6803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baskakova_mm</dc:creator>
  <cp:lastModifiedBy>baskakova_mm</cp:lastModifiedBy>
  <cp:revision>54</cp:revision>
  <cp:lastPrinted>2011-02-18T07:22:00Z</cp:lastPrinted>
  <dcterms:created xsi:type="dcterms:W3CDTF">2011-02-17T12:58:00Z</dcterms:created>
  <dcterms:modified xsi:type="dcterms:W3CDTF">2011-02-18T07:44:00Z</dcterms:modified>
</cp:coreProperties>
</file>